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FA29" w14:textId="47AE6435" w:rsidR="008122A9" w:rsidRDefault="008E3278" w:rsidP="008E3278">
      <w:pPr>
        <w:jc w:val="center"/>
        <w:rPr>
          <w:b/>
          <w:bCs/>
          <w:sz w:val="32"/>
          <w:szCs w:val="32"/>
          <w:u w:val="single"/>
        </w:rPr>
      </w:pPr>
      <w:r w:rsidRPr="008E3278">
        <w:rPr>
          <w:b/>
          <w:bCs/>
          <w:sz w:val="32"/>
          <w:szCs w:val="32"/>
          <w:u w:val="single"/>
        </w:rPr>
        <w:t>ICC 2023/2024</w:t>
      </w:r>
      <w:r w:rsidR="00A26C94">
        <w:rPr>
          <w:b/>
          <w:bCs/>
          <w:sz w:val="32"/>
          <w:szCs w:val="32"/>
          <w:u w:val="single"/>
        </w:rPr>
        <w:t xml:space="preserve"> ICC Format</w:t>
      </w:r>
    </w:p>
    <w:p w14:paraId="2A97D7DE" w14:textId="3CFB736D" w:rsidR="00A26C94" w:rsidRDefault="00A26C94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Following recent discussions and results of the latest ICC survey, the management committee have carefully deliberated the results and the best way forward for the ICC future.</w:t>
      </w:r>
    </w:p>
    <w:p w14:paraId="1928F957" w14:textId="77777777" w:rsidR="00A26C94" w:rsidRDefault="00A26C94" w:rsidP="008E3278">
      <w:pPr>
        <w:rPr>
          <w:b/>
          <w:bCs/>
          <w:sz w:val="24"/>
          <w:szCs w:val="24"/>
        </w:rPr>
      </w:pPr>
    </w:p>
    <w:p w14:paraId="0FA8A816" w14:textId="059538D1" w:rsidR="00A26C94" w:rsidRDefault="00A26C94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Despite the new Premier I and Premier II being a success, the committee understand that the groups involve a lot of travelling and expenses for Counties, where in the present financial climate is probably not conclusive for a </w:t>
      </w:r>
      <w:r w:rsidR="00C875E9">
        <w:rPr>
          <w:b/>
          <w:bCs/>
          <w:sz w:val="24"/>
          <w:szCs w:val="24"/>
        </w:rPr>
        <w:t>successful championship</w:t>
      </w:r>
      <w:r>
        <w:rPr>
          <w:b/>
          <w:bCs/>
          <w:sz w:val="24"/>
          <w:szCs w:val="24"/>
        </w:rPr>
        <w:t>.</w:t>
      </w:r>
    </w:p>
    <w:p w14:paraId="3096BC0C" w14:textId="77777777" w:rsidR="00A26C94" w:rsidRDefault="00A26C94" w:rsidP="008E3278">
      <w:pPr>
        <w:rPr>
          <w:b/>
          <w:bCs/>
          <w:sz w:val="24"/>
          <w:szCs w:val="24"/>
        </w:rPr>
      </w:pPr>
    </w:p>
    <w:p w14:paraId="67E6A537" w14:textId="3093A55E" w:rsidR="008E3278" w:rsidRDefault="00A26C94" w:rsidP="008E327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</w:t>
      </w:r>
      <w:proofErr w:type="gramEnd"/>
      <w:r>
        <w:rPr>
          <w:b/>
          <w:bCs/>
          <w:sz w:val="24"/>
          <w:szCs w:val="24"/>
        </w:rPr>
        <w:t xml:space="preserve"> for the coming season </w:t>
      </w:r>
      <w:r w:rsidR="00C875E9">
        <w:rPr>
          <w:b/>
          <w:bCs/>
          <w:sz w:val="24"/>
          <w:szCs w:val="24"/>
        </w:rPr>
        <w:t>the management committee</w:t>
      </w:r>
      <w:r>
        <w:rPr>
          <w:b/>
          <w:bCs/>
          <w:sz w:val="24"/>
          <w:szCs w:val="24"/>
        </w:rPr>
        <w:t xml:space="preserve"> have decided to create a </w:t>
      </w:r>
      <w:r w:rsidR="00C875E9">
        <w:rPr>
          <w:b/>
          <w:bCs/>
          <w:sz w:val="24"/>
          <w:szCs w:val="24"/>
        </w:rPr>
        <w:t>hybrid</w:t>
      </w:r>
      <w:r>
        <w:rPr>
          <w:b/>
          <w:bCs/>
          <w:sz w:val="24"/>
          <w:szCs w:val="24"/>
        </w:rPr>
        <w:t xml:space="preserve"> of what has been preserved as good in the past and the good of the Premier I and II. Therefore</w:t>
      </w:r>
      <w:r w:rsidR="00C875E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for the coming season the Premier team will be reverting to more traditional geographical groups to minimise the travelling as best as possible. This will mean there will be 6 groups of 4 teams</w:t>
      </w:r>
      <w:r w:rsidR="00C875E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The main difference from the past will be that the top two teams in each group will go into the Premier I </w:t>
      </w:r>
      <w:r w:rsidR="00C875E9">
        <w:rPr>
          <w:b/>
          <w:bCs/>
          <w:sz w:val="24"/>
          <w:szCs w:val="24"/>
        </w:rPr>
        <w:t>knockouts</w:t>
      </w:r>
      <w:r>
        <w:rPr>
          <w:b/>
          <w:bCs/>
          <w:sz w:val="24"/>
          <w:szCs w:val="24"/>
        </w:rPr>
        <w:t xml:space="preserve"> and the third and forth places will compete in the Premier II knockouts.</w:t>
      </w:r>
    </w:p>
    <w:p w14:paraId="42A134DE" w14:textId="77777777" w:rsidR="00C875E9" w:rsidRDefault="00C875E9" w:rsidP="008E3278">
      <w:pPr>
        <w:rPr>
          <w:b/>
          <w:bCs/>
          <w:sz w:val="24"/>
          <w:szCs w:val="24"/>
        </w:rPr>
      </w:pPr>
    </w:p>
    <w:p w14:paraId="12C7C6D7" w14:textId="0CAFD06A" w:rsidR="008E3278" w:rsidRDefault="008E3278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Premier one </w:t>
      </w:r>
      <w:r w:rsidR="00C875E9">
        <w:rPr>
          <w:b/>
          <w:bCs/>
          <w:sz w:val="24"/>
          <w:szCs w:val="24"/>
        </w:rPr>
        <w:t>prelim will</w:t>
      </w:r>
      <w:r>
        <w:rPr>
          <w:b/>
          <w:bCs/>
          <w:sz w:val="24"/>
          <w:szCs w:val="24"/>
        </w:rPr>
        <w:t xml:space="preserve"> consist of two group winners and six group runners up the winners of the pr</w:t>
      </w:r>
      <w:r w:rsidR="005A0CC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lims will join the other 4 group winners</w:t>
      </w:r>
      <w:r w:rsidR="00E4663A">
        <w:rPr>
          <w:b/>
          <w:bCs/>
          <w:sz w:val="24"/>
          <w:szCs w:val="24"/>
        </w:rPr>
        <w:t xml:space="preserve"> in the quarter finals</w:t>
      </w:r>
    </w:p>
    <w:p w14:paraId="3E021390" w14:textId="4FDB2323" w:rsidR="008E3278" w:rsidRDefault="008E3278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 two pr</w:t>
      </w:r>
      <w:r w:rsidR="00C875E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lim consists of two 3</w:t>
      </w:r>
      <w:r w:rsidRPr="008E327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placed teams and six 4</w:t>
      </w:r>
      <w:r w:rsidRPr="008E327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placed teams the winners of the prelims will join the four group 3</w:t>
      </w:r>
      <w:r w:rsidRPr="008E327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teams in the q</w:t>
      </w:r>
      <w:r w:rsidR="00E4663A">
        <w:rPr>
          <w:b/>
          <w:bCs/>
          <w:sz w:val="24"/>
          <w:szCs w:val="24"/>
        </w:rPr>
        <w:t>uarter</w:t>
      </w:r>
      <w:r>
        <w:rPr>
          <w:b/>
          <w:bCs/>
          <w:sz w:val="24"/>
          <w:szCs w:val="24"/>
        </w:rPr>
        <w:t xml:space="preserve"> finals</w:t>
      </w:r>
    </w:p>
    <w:p w14:paraId="3C431DE2" w14:textId="77777777" w:rsidR="00346C20" w:rsidRDefault="00346C20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draw will be made in committee during the later end of group matches </w:t>
      </w:r>
    </w:p>
    <w:p w14:paraId="504B91E2" w14:textId="4E86679E" w:rsidR="00346C20" w:rsidRDefault="00346C20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teams  </w:t>
      </w:r>
    </w:p>
    <w:p w14:paraId="1C1F750B" w14:textId="5EC6A143" w:rsidR="00346C20" w:rsidRDefault="00C875E9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 be the s</w:t>
      </w:r>
      <w:r w:rsidR="00346C20">
        <w:rPr>
          <w:b/>
          <w:bCs/>
          <w:sz w:val="24"/>
          <w:szCs w:val="24"/>
        </w:rPr>
        <w:t>ame format as 2022/23</w:t>
      </w:r>
      <w:r w:rsidR="00D837EA">
        <w:rPr>
          <w:b/>
          <w:bCs/>
          <w:sz w:val="24"/>
          <w:szCs w:val="24"/>
        </w:rPr>
        <w:t xml:space="preserve"> (see below)</w:t>
      </w:r>
    </w:p>
    <w:p w14:paraId="7A6C4500" w14:textId="59243D47" w:rsidR="00346C20" w:rsidRDefault="00346C20" w:rsidP="008E3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Three group winners into semi</w:t>
      </w:r>
      <w:r w:rsidR="0034667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9E139A">
        <w:rPr>
          <w:b/>
          <w:bCs/>
          <w:sz w:val="24"/>
          <w:szCs w:val="24"/>
        </w:rPr>
        <w:t xml:space="preserve">final, </w:t>
      </w:r>
      <w:r>
        <w:rPr>
          <w:b/>
          <w:bCs/>
          <w:sz w:val="24"/>
          <w:szCs w:val="24"/>
        </w:rPr>
        <w:t>three runners up into play off for final semi</w:t>
      </w:r>
      <w:r w:rsidR="0034667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final place,</w:t>
      </w:r>
    </w:p>
    <w:sectPr w:rsidR="0034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8"/>
    <w:rsid w:val="0034667A"/>
    <w:rsid w:val="00346C20"/>
    <w:rsid w:val="004E23EB"/>
    <w:rsid w:val="005A0CC4"/>
    <w:rsid w:val="008122A9"/>
    <w:rsid w:val="008E3278"/>
    <w:rsid w:val="009E139A"/>
    <w:rsid w:val="00A26C94"/>
    <w:rsid w:val="00C875E9"/>
    <w:rsid w:val="00D837EA"/>
    <w:rsid w:val="00DC3491"/>
    <w:rsid w:val="00E4663A"/>
    <w:rsid w:val="00E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F49E"/>
  <w15:chartTrackingRefBased/>
  <w15:docId w15:val="{F1E6E4D9-6761-4197-91F4-C837684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Bailey</dc:creator>
  <cp:keywords/>
  <dc:description/>
  <cp:lastModifiedBy>Steve Bailey</cp:lastModifiedBy>
  <cp:revision>14</cp:revision>
  <dcterms:created xsi:type="dcterms:W3CDTF">2023-04-25T16:00:00Z</dcterms:created>
  <dcterms:modified xsi:type="dcterms:W3CDTF">2023-04-29T17:09:00Z</dcterms:modified>
</cp:coreProperties>
</file>